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____/____/________ a ____/____/________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R$_______________________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____/____/________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 ) Sim, todas as ações foram feitas conforme o planejado.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 ) Sim, todas as ações foram feitas, mas com adaptações e/ou alterações.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Uma parte das ações planejadas não foi feita.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As ações não foram feitas conforme o planejado.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se a meta foi </w:t>
      </w:r>
      <w:r w:rsidDel="00000000" w:rsidR="00000000" w:rsidRPr="00000000">
        <w:rPr>
          <w:sz w:val="24"/>
          <w:szCs w:val="24"/>
          <w:rtl w:val="0"/>
        </w:rPr>
        <w:t xml:space="preserve">integralmente ou parcialmente cumprinda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ou ainda, se não foi cumprida, conforme consta no projeto apresentado] 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META 2: [Descreva a meta, conforme consta no projeto apresentado] 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2: [informe como a meta foi cumprida]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 3: [Descreva a meta, conforme consta no projeto apresentado] </w:t>
      </w:r>
    </w:p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3: [informe como a meta foi cumprida]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 4: [Descreva a meta, conforme consta no projeto apresentado] </w:t>
      </w:r>
    </w:p>
    <w:p w:rsidR="00000000" w:rsidDel="00000000" w:rsidP="00000000" w:rsidRDefault="00000000" w:rsidRPr="00000000" w14:paraId="0000003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4: [informe como a meta foi cumprida]</w:t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META 5: [Descreva a meta, conforme consta no projeto apresentado] 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5: [informe como a meta foi cumprida]</w:t>
      </w:r>
    </w:p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)Outros: ______________________________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5C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60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6F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7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7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B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Híbrido.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</w:p>
    <w:p w:rsidR="00000000" w:rsidDel="00000000" w:rsidP="00000000" w:rsidRDefault="00000000" w:rsidRPr="00000000" w14:paraId="000000CC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</w:p>
    <w:p w:rsidR="00000000" w:rsidDel="00000000" w:rsidP="00000000" w:rsidRDefault="00000000" w:rsidRPr="00000000" w14:paraId="000000D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E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36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1652588</wp:posOffset>
          </wp:positionH>
          <wp:positionV relativeFrom="paragraph">
            <wp:posOffset>9342625</wp:posOffset>
          </wp:positionV>
          <wp:extent cx="2085975" cy="766728"/>
          <wp:effectExtent b="0" l="0" r="0" t="0"/>
          <wp:wrapNone/>
          <wp:docPr id="87118399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okBwmOJAyuVZ/nW0foGTwQiIw==">CgMxLjA4AHIhMXEwdERnTlJVYVBNcTJyQUJIYVdOX3dzbU14V3NUb0dS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